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D15" w:rsidRDefault="00DC0D15" w:rsidP="00DC0D15">
      <w:pPr>
        <w:pStyle w:val="Heading1"/>
        <w:keepNext w:val="0"/>
        <w:keepLines/>
        <w:widowControl w:val="0"/>
        <w:numPr>
          <w:ilvl w:val="0"/>
          <w:numId w:val="1"/>
        </w:numPr>
      </w:pPr>
      <w:bookmarkStart w:id="0" w:name="_GoBack"/>
      <w:bookmarkEnd w:id="0"/>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r>
        <w:t>Vibration isolation systems.</w:t>
      </w:r>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r>
        <w:lastRenderedPageBreak/>
        <w:t>Manufacturer's model number for each isolator, the machine or pipeline to which it is to be applied, and the number of isolators to be furnished for each machine or pipeline.</w:t>
      </w:r>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r>
        <w:t>Dimensional and weight data for concrete inertia bases, steel and rail bases, and details of isolator attachment.</w:t>
      </w:r>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Type A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Steel spring isolators shall be as specified for Type A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r>
        <w:t>Required deflection 0.25 to 0.4 inches - double deflection neoprene-in-shear isolators.</w:t>
      </w:r>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Type F Isolation:</w:t>
      </w:r>
    </w:p>
    <w:p w:rsidR="00DC0D15" w:rsidRDefault="00DC0D15" w:rsidP="00DC0D15">
      <w:pPr>
        <w:pStyle w:val="Heading5"/>
        <w:keepNext w:val="0"/>
        <w:keepLines/>
        <w:widowControl w:val="0"/>
        <w:numPr>
          <w:ilvl w:val="4"/>
          <w:numId w:val="1"/>
        </w:numPr>
      </w:pPr>
      <w:r>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1B43FF" w:rsidP="00063DAF">
          <w:pPr>
            <w:tabs>
              <w:tab w:val="center" w:pos="4320"/>
              <w:tab w:val="right" w:pos="10080"/>
            </w:tabs>
            <w:rPr>
              <w:sz w:val="16"/>
              <w:szCs w:val="16"/>
            </w:rPr>
          </w:pPr>
          <w:r>
            <w:rPr>
              <w:sz w:val="16"/>
              <w:szCs w:val="16"/>
            </w:rPr>
            <w:t>Revised 1/20/2016</w:t>
          </w:r>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B43FF">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B43FF">
            <w:rPr>
              <w:rFonts w:cs="Arial"/>
              <w:noProof/>
              <w:sz w:val="16"/>
              <w:szCs w:val="16"/>
            </w:rPr>
            <w:t>3</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548B8"/>
    <w:rsid w:val="001670DA"/>
    <w:rsid w:val="0018413A"/>
    <w:rsid w:val="001B43FF"/>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45D8"/>
    <w:rsid w:val="00392D5C"/>
    <w:rsid w:val="00396132"/>
    <w:rsid w:val="003E2EE5"/>
    <w:rsid w:val="003E696E"/>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A1AA5"/>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A3DD6"/>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87B"/>
    <w:rsid w:val="00AE7F7E"/>
    <w:rsid w:val="00AF4D40"/>
    <w:rsid w:val="00B047CA"/>
    <w:rsid w:val="00B1758C"/>
    <w:rsid w:val="00B2253B"/>
    <w:rsid w:val="00B34D31"/>
    <w:rsid w:val="00B7054F"/>
    <w:rsid w:val="00B77EBB"/>
    <w:rsid w:val="00B86A99"/>
    <w:rsid w:val="00B87B9D"/>
    <w:rsid w:val="00B92BF8"/>
    <w:rsid w:val="00B97001"/>
    <w:rsid w:val="00BC591D"/>
    <w:rsid w:val="00BF5A45"/>
    <w:rsid w:val="00C237C4"/>
    <w:rsid w:val="00C241B3"/>
    <w:rsid w:val="00C25FD2"/>
    <w:rsid w:val="00C35B67"/>
    <w:rsid w:val="00C42704"/>
    <w:rsid w:val="00C55CC0"/>
    <w:rsid w:val="00C66827"/>
    <w:rsid w:val="00C90EAF"/>
    <w:rsid w:val="00CB0AB5"/>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279"/>
    <w:rsid w:val="00DC285C"/>
    <w:rsid w:val="00DD3F34"/>
    <w:rsid w:val="00DF736A"/>
    <w:rsid w:val="00E23D7C"/>
    <w:rsid w:val="00E26282"/>
    <w:rsid w:val="00E4073F"/>
    <w:rsid w:val="00E46B58"/>
    <w:rsid w:val="00E47B3E"/>
    <w:rsid w:val="00E56ADA"/>
    <w:rsid w:val="00E60808"/>
    <w:rsid w:val="00E852EE"/>
    <w:rsid w:val="00E908C5"/>
    <w:rsid w:val="00E94E3A"/>
    <w:rsid w:val="00E97B80"/>
    <w:rsid w:val="00EA3993"/>
    <w:rsid w:val="00EB0ACA"/>
    <w:rsid w:val="00EC4EB8"/>
    <w:rsid w:val="00F24304"/>
    <w:rsid w:val="00F273B5"/>
    <w:rsid w:val="00F27B24"/>
    <w:rsid w:val="00F3168C"/>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DDEC3-6654-47E1-BED2-6C4B307F3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3033</Words>
  <Characters>16747</Characters>
  <Application>Microsoft Office Word</Application>
  <DocSecurity>0</DocSecurity>
  <Lines>279</Lines>
  <Paragraphs>113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Setup</cp:lastModifiedBy>
  <cp:revision>10</cp:revision>
  <cp:lastPrinted>2009-03-05T22:14:00Z</cp:lastPrinted>
  <dcterms:created xsi:type="dcterms:W3CDTF">2013-06-17T20:26:00Z</dcterms:created>
  <dcterms:modified xsi:type="dcterms:W3CDTF">2015-12-04T17:21:00Z</dcterms:modified>
  <cp:version>2</cp:version>
</cp:coreProperties>
</file>